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pPr w:leftFromText="141" w:rightFromText="141" w:vertAnchor="text" w:horzAnchor="margin" w:tblpXSpec="right" w:tblpY="1532"/>
        <w:tblW w:w="0" w:type="auto"/>
        <w:tblLayout w:type="fixed"/>
        <w:tblLook w:val="04A0"/>
      </w:tblPr>
      <w:tblGrid>
        <w:gridCol w:w="2235"/>
        <w:gridCol w:w="2551"/>
        <w:gridCol w:w="4191"/>
      </w:tblGrid>
      <w:tr w:rsidR="00A053AA" w:rsidTr="00186A6D">
        <w:tc>
          <w:tcPr>
            <w:tcW w:w="2235" w:type="dxa"/>
          </w:tcPr>
          <w:p w:rsidR="00A053AA" w:rsidRDefault="00A053AA" w:rsidP="003B38EC">
            <w:r>
              <w:t xml:space="preserve">Sposoby komunikacji  nauczyciel- uczeń – rodzic </w:t>
            </w:r>
          </w:p>
        </w:tc>
        <w:tc>
          <w:tcPr>
            <w:tcW w:w="2551" w:type="dxa"/>
          </w:tcPr>
          <w:p w:rsidR="00A053AA" w:rsidRDefault="00A053AA" w:rsidP="003B38EC"/>
          <w:p w:rsidR="00A053AA" w:rsidRDefault="00A053AA" w:rsidP="003B38EC">
            <w:r>
              <w:t>Pozyskiwanie informacji zwrotnej od ucznia</w:t>
            </w:r>
          </w:p>
        </w:tc>
        <w:tc>
          <w:tcPr>
            <w:tcW w:w="4191" w:type="dxa"/>
          </w:tcPr>
          <w:p w:rsidR="00A053AA" w:rsidRDefault="00A053AA" w:rsidP="003B38EC"/>
          <w:p w:rsidR="00A053AA" w:rsidRDefault="00A053AA" w:rsidP="003B38EC">
            <w:pPr>
              <w:jc w:val="center"/>
            </w:pPr>
            <w:r>
              <w:t>Formy (metody)</w:t>
            </w:r>
          </w:p>
          <w:p w:rsidR="00A053AA" w:rsidRPr="00457327" w:rsidRDefault="00A053AA" w:rsidP="003B38EC">
            <w:pPr>
              <w:jc w:val="center"/>
            </w:pPr>
            <w:r>
              <w:t>oceniania zdalnego( co będzie oceniane)</w:t>
            </w:r>
          </w:p>
        </w:tc>
      </w:tr>
      <w:tr w:rsidR="00A053AA" w:rsidTr="00186A6D">
        <w:tc>
          <w:tcPr>
            <w:tcW w:w="2235" w:type="dxa"/>
          </w:tcPr>
          <w:p w:rsidR="00A053AA" w:rsidRDefault="00A053AA" w:rsidP="003B38EC">
            <w:r>
              <w:t>Strona internetowa, d</w:t>
            </w:r>
            <w:r w:rsidRPr="007D5028">
              <w:t>ziennik elektroniczny</w:t>
            </w:r>
            <w:r>
              <w:t xml:space="preserve">, </w:t>
            </w:r>
          </w:p>
        </w:tc>
        <w:tc>
          <w:tcPr>
            <w:tcW w:w="2551" w:type="dxa"/>
          </w:tcPr>
          <w:p w:rsidR="00A053AA" w:rsidRDefault="00186A6D" w:rsidP="003B38EC">
            <w:r>
              <w:t xml:space="preserve">Uczniowie przesyłają nauczycielowi </w:t>
            </w:r>
            <w:r w:rsidR="00A053AA">
              <w:t xml:space="preserve">zdjęcia wykonanych ćwiczeń, prac plastycznych, referatów, notatek, plakatów oraz krótkich filmików z wykonanej aktywności fizycznej na profil </w:t>
            </w:r>
            <w:proofErr w:type="spellStart"/>
            <w:r w:rsidR="00A053AA">
              <w:t>Messengera</w:t>
            </w:r>
            <w:proofErr w:type="spellEnd"/>
            <w:r w:rsidR="00A053AA">
              <w:t xml:space="preserve"> Renata Przepióra lub w formie załącznika na adres </w:t>
            </w:r>
            <w:r>
              <w:t xml:space="preserve">          </w:t>
            </w:r>
            <w:r w:rsidR="00A053AA">
              <w:t xml:space="preserve">e – mail </w:t>
            </w:r>
            <w:hyperlink r:id="rId7" w:history="1">
              <w:r w:rsidR="00A053AA" w:rsidRPr="00F63318">
                <w:rPr>
                  <w:rStyle w:val="Hipercze"/>
                </w:rPr>
                <w:t>renata.baran11@wp.pl</w:t>
              </w:r>
            </w:hyperlink>
            <w:r w:rsidR="00A053AA">
              <w:t>.</w:t>
            </w:r>
          </w:p>
          <w:p w:rsidR="00A053AA" w:rsidRDefault="00A053AA" w:rsidP="003B38EC">
            <w:r>
              <w:t>Rodzice również kontaktują się telefonicznie  nr 798768642</w:t>
            </w:r>
          </w:p>
        </w:tc>
        <w:tc>
          <w:tcPr>
            <w:tcW w:w="4191" w:type="dxa"/>
          </w:tcPr>
          <w:p w:rsidR="00A053AA" w:rsidRDefault="00A053AA" w:rsidP="003B38EC">
            <w:r>
              <w:t>Ocenianiu będą podlegać wszystkie prace i odpowiedzi uczniów na zadania udostępnione na stronie internetowej szkoły lub przesłanych za pośrednictwem e – dziennika (zadania domowe). Każda inicjatywa ucznia również zostanie nagrodzona pozytywną oceną lub +.</w:t>
            </w:r>
            <w:r w:rsidR="00186A6D">
              <w:t xml:space="preserve"> Ocena niedostateczna nie wynika z możliwości lub braku uzdolnień ucznia, lecz z braku zaangażowania w wykonywaniu zadań praktycznych oraz braku pracy (nie przesłanie zdjęć z wykonanego polecenia)</w:t>
            </w:r>
          </w:p>
          <w:p w:rsidR="00A053AA" w:rsidRDefault="00A053AA" w:rsidP="003B38EC">
            <w:r>
              <w:t>Wystawiając oceną nauczyciel zwraca szczególną  uwagę na kreatywność, zaangażowanie, wkład pracy, przestrzeganie terminów oddawania zleconych prac i zadań.</w:t>
            </w:r>
          </w:p>
          <w:p w:rsidR="00186A6D" w:rsidRDefault="00186A6D" w:rsidP="003B38EC">
            <w:r>
              <w:t>O postępach ucznia, rodzice będą na bieżąco informowani przez wpis do dziennika elektronicznego.</w:t>
            </w:r>
          </w:p>
          <w:p w:rsidR="00186A6D" w:rsidRDefault="00186A6D" w:rsidP="003B38EC">
            <w:r>
              <w:t>Ogólne kryteria oceniania pozostają nie zmienione i nadal obowiązują te zawarte w dotychczasowym PSO, zgodnym z aktualnymi przepisami prawa</w:t>
            </w:r>
          </w:p>
        </w:tc>
      </w:tr>
      <w:tr w:rsidR="00A053AA" w:rsidTr="00186A6D">
        <w:tc>
          <w:tcPr>
            <w:tcW w:w="2235" w:type="dxa"/>
          </w:tcPr>
          <w:p w:rsidR="00A053AA" w:rsidRDefault="00A053AA" w:rsidP="003B38EC"/>
          <w:p w:rsidR="00A053AA" w:rsidRDefault="00A053AA" w:rsidP="003B38EC"/>
          <w:p w:rsidR="00A053AA" w:rsidRDefault="00A053AA" w:rsidP="003B38EC"/>
        </w:tc>
        <w:tc>
          <w:tcPr>
            <w:tcW w:w="2551" w:type="dxa"/>
          </w:tcPr>
          <w:p w:rsidR="00A053AA" w:rsidRDefault="00A053AA" w:rsidP="003B38EC"/>
        </w:tc>
        <w:tc>
          <w:tcPr>
            <w:tcW w:w="4191" w:type="dxa"/>
          </w:tcPr>
          <w:p w:rsidR="00A053AA" w:rsidRDefault="00A053AA" w:rsidP="003B38EC"/>
        </w:tc>
      </w:tr>
      <w:tr w:rsidR="00A053AA" w:rsidTr="00186A6D">
        <w:tc>
          <w:tcPr>
            <w:tcW w:w="2235" w:type="dxa"/>
          </w:tcPr>
          <w:p w:rsidR="00A053AA" w:rsidRDefault="00A053AA" w:rsidP="003B38EC">
            <w:r>
              <w:t xml:space="preserve"> </w:t>
            </w:r>
          </w:p>
          <w:p w:rsidR="00A053AA" w:rsidRDefault="00A053AA" w:rsidP="003B38EC"/>
          <w:p w:rsidR="00A053AA" w:rsidRDefault="00A053AA" w:rsidP="003B38EC"/>
        </w:tc>
        <w:tc>
          <w:tcPr>
            <w:tcW w:w="2551" w:type="dxa"/>
          </w:tcPr>
          <w:p w:rsidR="00A053AA" w:rsidRDefault="00A053AA" w:rsidP="003B38EC"/>
          <w:p w:rsidR="00A053AA" w:rsidRDefault="00A053AA" w:rsidP="003B38EC"/>
        </w:tc>
        <w:tc>
          <w:tcPr>
            <w:tcW w:w="4191" w:type="dxa"/>
          </w:tcPr>
          <w:p w:rsidR="00A053AA" w:rsidRDefault="00A053AA" w:rsidP="003B38EC"/>
        </w:tc>
      </w:tr>
      <w:tr w:rsidR="00A053AA" w:rsidTr="00186A6D">
        <w:tc>
          <w:tcPr>
            <w:tcW w:w="2235" w:type="dxa"/>
          </w:tcPr>
          <w:p w:rsidR="00A053AA" w:rsidRDefault="00A053AA" w:rsidP="003B38EC"/>
          <w:p w:rsidR="00A053AA" w:rsidRDefault="00A053AA" w:rsidP="003B38EC"/>
          <w:p w:rsidR="00A053AA" w:rsidRDefault="00A053AA" w:rsidP="003B38EC"/>
        </w:tc>
        <w:tc>
          <w:tcPr>
            <w:tcW w:w="2551" w:type="dxa"/>
          </w:tcPr>
          <w:p w:rsidR="00A053AA" w:rsidRDefault="00A053AA" w:rsidP="003B38EC"/>
          <w:p w:rsidR="00A053AA" w:rsidRDefault="00A053AA" w:rsidP="003B38EC"/>
        </w:tc>
        <w:tc>
          <w:tcPr>
            <w:tcW w:w="4191" w:type="dxa"/>
          </w:tcPr>
          <w:p w:rsidR="00A053AA" w:rsidRDefault="00A053AA" w:rsidP="003B38EC"/>
        </w:tc>
      </w:tr>
      <w:tr w:rsidR="00A053AA" w:rsidTr="00186A6D">
        <w:tc>
          <w:tcPr>
            <w:tcW w:w="2235" w:type="dxa"/>
          </w:tcPr>
          <w:p w:rsidR="00A053AA" w:rsidRDefault="00A053AA" w:rsidP="003B38EC"/>
          <w:p w:rsidR="00A053AA" w:rsidRDefault="00A053AA" w:rsidP="003B38EC"/>
          <w:p w:rsidR="00A053AA" w:rsidRDefault="00A053AA" w:rsidP="003B38EC">
            <w:bookmarkStart w:id="0" w:name="_GoBack"/>
            <w:bookmarkEnd w:id="0"/>
          </w:p>
        </w:tc>
        <w:tc>
          <w:tcPr>
            <w:tcW w:w="2551" w:type="dxa"/>
          </w:tcPr>
          <w:p w:rsidR="00A053AA" w:rsidRDefault="00A053AA" w:rsidP="003B38EC"/>
          <w:p w:rsidR="00A053AA" w:rsidRDefault="00A053AA" w:rsidP="003B38EC"/>
        </w:tc>
        <w:tc>
          <w:tcPr>
            <w:tcW w:w="4191" w:type="dxa"/>
          </w:tcPr>
          <w:p w:rsidR="00A053AA" w:rsidRDefault="00A053AA" w:rsidP="003B38EC"/>
        </w:tc>
      </w:tr>
      <w:tr w:rsidR="00A053AA" w:rsidTr="00186A6D">
        <w:tc>
          <w:tcPr>
            <w:tcW w:w="2235" w:type="dxa"/>
          </w:tcPr>
          <w:p w:rsidR="00A053AA" w:rsidRDefault="00A053AA" w:rsidP="003B38EC"/>
        </w:tc>
        <w:tc>
          <w:tcPr>
            <w:tcW w:w="2551" w:type="dxa"/>
          </w:tcPr>
          <w:p w:rsidR="00A053AA" w:rsidRDefault="00A053AA" w:rsidP="003B38EC"/>
          <w:p w:rsidR="00A053AA" w:rsidRDefault="00A053AA" w:rsidP="003B38EC"/>
        </w:tc>
        <w:tc>
          <w:tcPr>
            <w:tcW w:w="4191" w:type="dxa"/>
          </w:tcPr>
          <w:p w:rsidR="00A053AA" w:rsidRDefault="00A053AA" w:rsidP="003B38EC"/>
        </w:tc>
      </w:tr>
    </w:tbl>
    <w:p w:rsidR="00EB6DBE" w:rsidRPr="00EB6DBE" w:rsidRDefault="00EB6DBE">
      <w:pPr>
        <w:rPr>
          <w:b/>
        </w:rPr>
      </w:pPr>
    </w:p>
    <w:p w:rsidR="001F1B59" w:rsidRPr="00EB6DBE" w:rsidRDefault="003B38EC">
      <w:pPr>
        <w:rPr>
          <w:b/>
        </w:rPr>
      </w:pPr>
      <w:r w:rsidRPr="00EB6DBE">
        <w:rPr>
          <w:b/>
        </w:rPr>
        <w:t>Imię i nazwisko</w:t>
      </w:r>
      <w:r w:rsidR="00380F31">
        <w:rPr>
          <w:b/>
        </w:rPr>
        <w:t xml:space="preserve"> nauczyciela Renata Przepióra</w:t>
      </w:r>
    </w:p>
    <w:p w:rsidR="003B38EC" w:rsidRPr="00EB6DBE" w:rsidRDefault="003B38EC">
      <w:pPr>
        <w:rPr>
          <w:b/>
        </w:rPr>
      </w:pPr>
      <w:r w:rsidRPr="00EB6DBE">
        <w:rPr>
          <w:b/>
        </w:rPr>
        <w:t xml:space="preserve"> Przedmiot  </w:t>
      </w:r>
      <w:r w:rsidR="00380F31">
        <w:rPr>
          <w:b/>
        </w:rPr>
        <w:t xml:space="preserve">( blok) Plastyka, muzyka, w – f, </w:t>
      </w:r>
      <w:proofErr w:type="spellStart"/>
      <w:r w:rsidR="00380F31">
        <w:rPr>
          <w:b/>
        </w:rPr>
        <w:t>edb</w:t>
      </w:r>
      <w:proofErr w:type="spellEnd"/>
    </w:p>
    <w:p w:rsidR="003B38EC" w:rsidRDefault="003B38EC"/>
    <w:p w:rsidR="00FB1D3E" w:rsidRDefault="00FB1D3E"/>
    <w:p w:rsidR="00FB1D3E" w:rsidRDefault="007D5028">
      <w:r>
        <w:t>Uwagi …………………………………………………….</w:t>
      </w:r>
    </w:p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EF6085" w:rsidRDefault="00EF6085">
      <w:r>
        <w:t>Informacja dla klas VIII</w:t>
      </w:r>
    </w:p>
    <w:p w:rsidR="00EF6085" w:rsidRDefault="00EF6085"/>
    <w:p w:rsidR="00EF6085" w:rsidRDefault="00EF6085"/>
    <w:p w:rsidR="00EF6085" w:rsidRDefault="00EF6085" w:rsidP="00EF6085">
      <w:r>
        <w:t>30 marca br. (poniedziałek), ok. godz. 9:00 – język polski;</w:t>
      </w:r>
    </w:p>
    <w:p w:rsidR="00EF6085" w:rsidRDefault="00EF6085" w:rsidP="00EF6085">
      <w:r>
        <w:t>31 marca br. (wtorek), ok. godz. 9:00 – matematyka;</w:t>
      </w:r>
    </w:p>
    <w:p w:rsidR="00EF6085" w:rsidRDefault="00EF6085" w:rsidP="00EF6085">
      <w:r>
        <w:t>1 kwietnia br. (środa), ok. godz. 9:00 – języki obce nowożytne.</w:t>
      </w:r>
    </w:p>
    <w:p w:rsidR="00EF6085" w:rsidRDefault="00EF6085" w:rsidP="00EF6085">
      <w:r>
        <w:t xml:space="preserve"> Arkusze  próbne będą do pobrania na stronie </w:t>
      </w:r>
      <w:r w:rsidR="007D5028">
        <w:t>CKE ,OKE</w:t>
      </w:r>
    </w:p>
    <w:p w:rsidR="007B57B1" w:rsidRDefault="007B57B1" w:rsidP="007B57B1">
      <w:r>
        <w:t>Uczniowie – po pobraniu materiałów ze strony CK</w:t>
      </w:r>
      <w:r w:rsidR="007D36F0">
        <w:t xml:space="preserve">E lub wybranej OKE – rozwiązują </w:t>
      </w:r>
      <w:r>
        <w:t>zadania w domu w takim czasie, jaki jest przeznaczony na wykonanie zadań na egzaminie, zapisując swoje rozwiązania w ustalonej przez szkołę/nauczyciela formie, np.</w:t>
      </w:r>
    </w:p>
    <w:p w:rsidR="007B57B1" w:rsidRDefault="007B57B1" w:rsidP="007B57B1"/>
    <w:p w:rsidR="007B57B1" w:rsidRDefault="007B57B1" w:rsidP="007B57B1">
      <w:r>
        <w:t>w pliku w edytorze tekstów;</w:t>
      </w:r>
    </w:p>
    <w:p w:rsidR="007B57B1" w:rsidRDefault="007B57B1" w:rsidP="007B57B1">
      <w:r>
        <w:t>na wydruku – należy jednak pamiętać, że nie każdy uczeń dysponuje w domu drukarką;</w:t>
      </w:r>
    </w:p>
    <w:p w:rsidR="007B57B1" w:rsidRDefault="007B57B1" w:rsidP="007B57B1">
      <w:r>
        <w:t>korzystając z karty odpowiedzi, która będzie zamieszczona na stronie razem z arkuszem (plik edytowalny, w którym odpowiedzi będzie można zapisać komputerowo albo odręcznie);</w:t>
      </w:r>
    </w:p>
    <w:p w:rsidR="007B57B1" w:rsidRDefault="007B57B1" w:rsidP="007B57B1">
      <w:r>
        <w:t>na zwykłej kartce papieru, numerując kolejno rozwiązywane zadania.</w:t>
      </w:r>
    </w:p>
    <w:p w:rsidR="007B57B1" w:rsidRDefault="007B57B1" w:rsidP="007B57B1">
      <w:r>
        <w:t>Kontakt z nauczycielem</w:t>
      </w:r>
    </w:p>
    <w:p w:rsidR="007D5028" w:rsidRDefault="007D5028" w:rsidP="007B57B1">
      <w:r>
        <w:t>Odpowiedzi odsyłają do nauczycieli .</w:t>
      </w:r>
    </w:p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FB1D3E" w:rsidRDefault="00FB1D3E" w:rsidP="00FB1D3E"/>
    <w:p w:rsidR="00FB1D3E" w:rsidRDefault="00FB1D3E"/>
    <w:p w:rsidR="00FB1D3E" w:rsidRDefault="00FB1D3E"/>
    <w:p w:rsidR="00FB1D3E" w:rsidRDefault="00FB1D3E"/>
    <w:p w:rsidR="00FB1D3E" w:rsidRDefault="00FB1D3E"/>
    <w:sectPr w:rsidR="00FB1D3E" w:rsidSect="00A43D8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786" w:rsidRDefault="00DB7786" w:rsidP="003B38EC">
      <w:pPr>
        <w:spacing w:after="0" w:line="240" w:lineRule="auto"/>
      </w:pPr>
      <w:r>
        <w:separator/>
      </w:r>
    </w:p>
  </w:endnote>
  <w:endnote w:type="continuationSeparator" w:id="0">
    <w:p w:rsidR="00DB7786" w:rsidRDefault="00DB7786" w:rsidP="003B3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786" w:rsidRDefault="00DB7786" w:rsidP="003B38EC">
      <w:pPr>
        <w:spacing w:after="0" w:line="240" w:lineRule="auto"/>
      </w:pPr>
      <w:r>
        <w:separator/>
      </w:r>
    </w:p>
  </w:footnote>
  <w:footnote w:type="continuationSeparator" w:id="0">
    <w:p w:rsidR="00DB7786" w:rsidRDefault="00DB7786" w:rsidP="003B3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F47" w:rsidRPr="00EB6DBE" w:rsidRDefault="00EB6DBE">
    <w:pPr>
      <w:pStyle w:val="Nagwek"/>
    </w:pPr>
    <w:r>
      <w:t xml:space="preserve">                                                                                                      </w:t>
    </w:r>
    <w:r w:rsidR="00AD6F47" w:rsidRPr="00EB6DBE">
      <w:t>Zesp</w:t>
    </w:r>
    <w:r>
      <w:t>ół S</w:t>
    </w:r>
    <w:r w:rsidRPr="00EB6DBE">
      <w:t>zkół S</w:t>
    </w:r>
    <w:r w:rsidR="00AD6F47" w:rsidRPr="00EB6DBE">
      <w:t xml:space="preserve">połecznych w Lipnicy </w:t>
    </w:r>
    <w:r w:rsidRPr="00EB6DBE">
      <w:t>D</w:t>
    </w:r>
    <w:r w:rsidR="00AD6F47" w:rsidRPr="00EB6DBE">
      <w:t>olnej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7327"/>
    <w:rsid w:val="00104596"/>
    <w:rsid w:val="00186A6D"/>
    <w:rsid w:val="001F1B59"/>
    <w:rsid w:val="00380F31"/>
    <w:rsid w:val="003B38EC"/>
    <w:rsid w:val="003B3E3E"/>
    <w:rsid w:val="00457327"/>
    <w:rsid w:val="00705AD7"/>
    <w:rsid w:val="0070613C"/>
    <w:rsid w:val="007B57B1"/>
    <w:rsid w:val="007D36F0"/>
    <w:rsid w:val="007D5028"/>
    <w:rsid w:val="00930B55"/>
    <w:rsid w:val="009E25CA"/>
    <w:rsid w:val="00A053AA"/>
    <w:rsid w:val="00A43D80"/>
    <w:rsid w:val="00AD0453"/>
    <w:rsid w:val="00AD6F47"/>
    <w:rsid w:val="00B561ED"/>
    <w:rsid w:val="00B6287D"/>
    <w:rsid w:val="00C80D01"/>
    <w:rsid w:val="00D874B0"/>
    <w:rsid w:val="00DB7786"/>
    <w:rsid w:val="00E44495"/>
    <w:rsid w:val="00EB6DBE"/>
    <w:rsid w:val="00EF6085"/>
    <w:rsid w:val="00FB1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287D"/>
  </w:style>
  <w:style w:type="paragraph" w:styleId="Nagwek1">
    <w:name w:val="heading 1"/>
    <w:basedOn w:val="Normalny"/>
    <w:next w:val="Normalny"/>
    <w:link w:val="Nagwek1Znak"/>
    <w:uiPriority w:val="9"/>
    <w:qFormat/>
    <w:rsid w:val="00B6287D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6287D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628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287D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B6287D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B6287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egenda">
    <w:name w:val="caption"/>
    <w:basedOn w:val="Normalny"/>
    <w:next w:val="Normalny"/>
    <w:uiPriority w:val="35"/>
    <w:unhideWhenUsed/>
    <w:qFormat/>
    <w:rsid w:val="00B6287D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Akapitzlist">
    <w:name w:val="List Paragraph"/>
    <w:basedOn w:val="Normalny"/>
    <w:uiPriority w:val="34"/>
    <w:qFormat/>
    <w:rsid w:val="00B6287D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6287D"/>
    <w:pPr>
      <w:spacing w:line="276" w:lineRule="auto"/>
      <w:outlineLvl w:val="9"/>
    </w:pPr>
    <w:rPr>
      <w:lang w:eastAsia="pl-PL"/>
    </w:rPr>
  </w:style>
  <w:style w:type="table" w:styleId="Tabela-Siatka">
    <w:name w:val="Table Grid"/>
    <w:basedOn w:val="Standardowy"/>
    <w:uiPriority w:val="59"/>
    <w:rsid w:val="00457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B3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38EC"/>
  </w:style>
  <w:style w:type="paragraph" w:styleId="Stopka">
    <w:name w:val="footer"/>
    <w:basedOn w:val="Normalny"/>
    <w:link w:val="StopkaZnak"/>
    <w:uiPriority w:val="99"/>
    <w:unhideWhenUsed/>
    <w:rsid w:val="003B3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38EC"/>
  </w:style>
  <w:style w:type="character" w:styleId="Hipercze">
    <w:name w:val="Hyperlink"/>
    <w:basedOn w:val="Domylnaczcionkaakapitu"/>
    <w:uiPriority w:val="99"/>
    <w:unhideWhenUsed/>
    <w:rsid w:val="00380F3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287D"/>
  </w:style>
  <w:style w:type="paragraph" w:styleId="Nagwek1">
    <w:name w:val="heading 1"/>
    <w:basedOn w:val="Normalny"/>
    <w:next w:val="Normalny"/>
    <w:link w:val="Nagwek1Znak"/>
    <w:uiPriority w:val="9"/>
    <w:qFormat/>
    <w:rsid w:val="00B6287D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6287D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628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287D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B6287D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B6287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egenda">
    <w:name w:val="caption"/>
    <w:basedOn w:val="Normalny"/>
    <w:next w:val="Normalny"/>
    <w:uiPriority w:val="35"/>
    <w:unhideWhenUsed/>
    <w:qFormat/>
    <w:rsid w:val="00B6287D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Akapitzlist">
    <w:name w:val="List Paragraph"/>
    <w:basedOn w:val="Normalny"/>
    <w:uiPriority w:val="34"/>
    <w:qFormat/>
    <w:rsid w:val="00B6287D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6287D"/>
    <w:pPr>
      <w:spacing w:line="276" w:lineRule="auto"/>
      <w:outlineLvl w:val="9"/>
    </w:pPr>
    <w:rPr>
      <w:lang w:eastAsia="pl-PL"/>
    </w:rPr>
  </w:style>
  <w:style w:type="table" w:styleId="Tabela-Siatka">
    <w:name w:val="Table Grid"/>
    <w:basedOn w:val="Standardowy"/>
    <w:uiPriority w:val="59"/>
    <w:rsid w:val="00457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B3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38EC"/>
  </w:style>
  <w:style w:type="paragraph" w:styleId="Stopka">
    <w:name w:val="footer"/>
    <w:basedOn w:val="Normalny"/>
    <w:link w:val="StopkaZnak"/>
    <w:uiPriority w:val="99"/>
    <w:unhideWhenUsed/>
    <w:rsid w:val="003B3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38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nata.baran11@wp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E4F05319-5BF5-4102-A471-1AEB813C4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root</cp:lastModifiedBy>
  <cp:revision>2</cp:revision>
  <dcterms:created xsi:type="dcterms:W3CDTF">2020-04-01T08:58:00Z</dcterms:created>
  <dcterms:modified xsi:type="dcterms:W3CDTF">2020-04-01T08:58:00Z</dcterms:modified>
</cp:coreProperties>
</file>